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9C2" w:rsidRPr="0027572A" w:rsidRDefault="001869C2" w:rsidP="001869C2">
      <w:pPr>
        <w:spacing w:after="0" w:line="240" w:lineRule="auto"/>
        <w:ind w:firstLine="567"/>
        <w:jc w:val="center"/>
        <w:rPr>
          <w:rFonts w:ascii="Times New Roman" w:hAnsi="Times New Roman" w:cs="Times New Roman"/>
          <w:b/>
          <w:sz w:val="28"/>
          <w:szCs w:val="28"/>
          <w:lang w:val="kk-KZ"/>
        </w:rPr>
      </w:pPr>
      <w:r w:rsidRPr="0027572A">
        <w:rPr>
          <w:rFonts w:ascii="Times New Roman" w:hAnsi="Times New Roman" w:cs="Times New Roman"/>
          <w:b/>
          <w:sz w:val="28"/>
          <w:szCs w:val="28"/>
          <w:lang w:val="kk-KZ"/>
        </w:rPr>
        <w:t>ЛЕКЦИЯ 2</w:t>
      </w:r>
    </w:p>
    <w:p w:rsidR="0027572A" w:rsidRPr="0027572A" w:rsidRDefault="0027572A" w:rsidP="001869C2">
      <w:pPr>
        <w:spacing w:after="0" w:line="240" w:lineRule="auto"/>
        <w:ind w:firstLine="567"/>
        <w:jc w:val="center"/>
        <w:rPr>
          <w:rFonts w:ascii="Times New Roman" w:hAnsi="Times New Roman" w:cs="Times New Roman"/>
          <w:b/>
          <w:sz w:val="28"/>
          <w:szCs w:val="28"/>
          <w:lang w:val="kk-KZ"/>
        </w:rPr>
      </w:pPr>
    </w:p>
    <w:p w:rsidR="001869C2" w:rsidRPr="0027572A" w:rsidRDefault="001869C2" w:rsidP="001869C2">
      <w:pPr>
        <w:spacing w:after="0" w:line="240" w:lineRule="auto"/>
        <w:ind w:firstLine="567"/>
        <w:jc w:val="both"/>
        <w:rPr>
          <w:rFonts w:ascii="Times New Roman" w:hAnsi="Times New Roman" w:cs="Times New Roman"/>
          <w:b/>
          <w:sz w:val="28"/>
          <w:szCs w:val="28"/>
          <w:lang w:val="kk-KZ"/>
        </w:rPr>
      </w:pPr>
      <w:r w:rsidRPr="0027572A">
        <w:rPr>
          <w:rFonts w:ascii="Times New Roman" w:hAnsi="Times New Roman" w:cs="Times New Roman"/>
          <w:b/>
          <w:sz w:val="28"/>
          <w:szCs w:val="28"/>
          <w:lang w:val="kk-KZ"/>
        </w:rPr>
        <w:t xml:space="preserve">Эукариот жасушаларының </w:t>
      </w:r>
      <w:r w:rsidRPr="0027572A">
        <w:rPr>
          <w:rFonts w:ascii="Times New Roman" w:hAnsi="Times New Roman" w:cs="Times New Roman"/>
          <w:b/>
          <w:sz w:val="28"/>
          <w:szCs w:val="28"/>
          <w:lang w:val="kk-KZ"/>
        </w:rPr>
        <w:t>құрылымы және қызмет етуінің, олардың компоненттері мен органоидтарының бірлестігі.</w:t>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Жасушаның құрылысы және оның негізгі құрамы</w:t>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Жасушалардың бөлімдері. Әдеттегі эукариот жасуша үш бөліктен: қабықша, цитоплазма жөне ядродан тұратыны естеріңде болар. Прокариот жасушаларда ядро болмайды, сондықтан ол қабықшадан және цитоплазмадан тұрады. Демек, барлық жасушалар үшін қабықша және цитоплазманың болуы міндетті болып табылады. Цитоплазма құрамында жасушалардың барлық құрылымдары болады. Сондай-ақ тіршілікті сақтайтын үдерістердің құрамдас бөліктері өтіп жатады. Қабықша жасушаны қоршаған ортадан шектейді. Жасушалық қабықша ұғымын айқындап, нақтылауды қажет етеді. «Жасушалық қабықша» ұғымы мүлде әр түрлі дербес құрылымдармен үқсас болуы мүмкін немесе «жасуша қабықшасы» деп аталады. Бұл — жасуша қабырғасы және жасушаның сыртқы жарғақшасы (плазмалық жарғақша, плазмалемма).</w:t>
      </w:r>
    </w:p>
    <w:p w:rsidR="001869C2" w:rsidRPr="0027572A" w:rsidRDefault="0027572A" w:rsidP="001869C2">
      <w:pPr>
        <w:spacing w:after="0" w:line="240" w:lineRule="auto"/>
        <w:ind w:firstLine="567"/>
        <w:jc w:val="both"/>
        <w:rPr>
          <w:rFonts w:ascii="Times New Roman" w:hAnsi="Times New Roman" w:cs="Times New Roman"/>
          <w:sz w:val="28"/>
          <w:szCs w:val="28"/>
          <w:lang w:val="kk-KZ"/>
        </w:rPr>
      </w:pPr>
      <w:r w:rsidRPr="0027572A">
        <w:rPr>
          <w:noProof/>
          <w:sz w:val="28"/>
          <w:szCs w:val="28"/>
          <w:lang w:eastAsia="ru-RU"/>
        </w:rPr>
        <w:drawing>
          <wp:inline distT="0" distB="0" distL="0" distR="0">
            <wp:extent cx="3689350" cy="3569970"/>
            <wp:effectExtent l="19050" t="0" r="6350" b="0"/>
            <wp:docPr id="9" name="Рисунок 9" descr="http://kazorta.org/wp-content/uploads/39a958ee2b45f65fe15b237bed0315f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azorta.org/wp-content/uploads/39a958ee2b45f65fe15b237bed0315ff.jpg"/>
                    <pic:cNvPicPr>
                      <a:picLocks noChangeAspect="1" noChangeArrowheads="1"/>
                    </pic:cNvPicPr>
                  </pic:nvPicPr>
                  <pic:blipFill>
                    <a:blip r:embed="rId4"/>
                    <a:srcRect/>
                    <a:stretch>
                      <a:fillRect/>
                    </a:stretch>
                  </pic:blipFill>
                  <pic:spPr bwMode="auto">
                    <a:xfrm>
                      <a:off x="0" y="0"/>
                      <a:ext cx="3689350" cy="3569970"/>
                    </a:xfrm>
                    <a:prstGeom prst="rect">
                      <a:avLst/>
                    </a:prstGeom>
                    <a:noFill/>
                    <a:ln w="9525">
                      <a:noFill/>
                      <a:miter lim="800000"/>
                      <a:headEnd/>
                      <a:tailEnd/>
                    </a:ln>
                  </pic:spPr>
                </pic:pic>
              </a:graphicData>
            </a:graphic>
          </wp:inline>
        </w:drawing>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 xml:space="preserve">Жануарлар жасушаларының жасуша қабырғасы болмайды. Сондықтан көпжасушалы жануарлар бұлшықет жасушаларының жиырылуы есебінде қозғала алады, ал саңырауқұлақтар және өсімдіктер олай жасай алмайды. Қазір жарғақшаның   үш өлшемді екені дәлме-дәл  анықталған.   Ортасында  бір фосфолипидтердің екі молекулалы қабаты (билипидті қабат) болады. Фосфолипидтердің екі карқышқылынан тұратын ерімей- «қүйрықтары»   және фосфор қышқылынан тұратын еритін «кішкене бастары»  болатыны естеріңде болар. Жасуша заттарды тасымалдауға энергия шығындай ма, Фосфолипидтің сызбанұсқасы: I — химиялық формула; II — полярлы кішкене басы бар және гидрофобты құйрықты молекула;  III — судағы фосфолипид жоқ па, соған назар аударып, бүл жағдайды екіге: белсенді тасымал-дау және бәсең тасымалдау деп бөлуге болады. Тек қана иондарды тасымалдау емес, ірі молекулаларды немесе тіпті басқа жасуша-ларды да белсенді тасымалдайды. Белсенді тасымалдауға амебалар жөне лейкоциттер фагоцитозы мысал бола алады. Фагоцитоздың ірі </w:t>
      </w:r>
      <w:r w:rsidRPr="0027572A">
        <w:rPr>
          <w:rFonts w:ascii="Times New Roman" w:hAnsi="Times New Roman" w:cs="Times New Roman"/>
          <w:sz w:val="28"/>
          <w:szCs w:val="28"/>
          <w:lang w:val="kk-KZ"/>
        </w:rPr>
        <w:lastRenderedPageBreak/>
        <w:t>бөлшектерді ілгері созылған — жалғанаяқтардың жәрдемімен жарғақшаның қармауы екенін еске түсірейік. Бөсең тасымалдау үдерісі — жұту (пиноцитоз). Тек қана жасуша жарғақшасы жұтқан кезде ілгері сыртқа қарай созылмай, «ішке қарай созылып», қатты затты қармамай, сүйықтықты жұтады (диффузия үдерісі). Мәселен, пайдалы еріген заттар тамшысы цитоплазмаға «жұтылатын көпіршіктер» түрінде түседі.</w:t>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Заттардың жасушалық тасымалдануын тек қана әнергия шығыны бойынша емес, бағыты бойынша да бөлуге болады. Егер заттар жасушадан бөлінсе, бүл экзоцитоз құбылысы болып табылады. Оған тынысалу кезіндегі С02 диффузиясы, ішкі секреция безді жасушалардың қанға гормон бөлуі мысал бола алады. Егер заттар жасушаға сіңген болса, бұл эндоцитоз. Мысал, фагоцитоз немесе пиноцитоз.</w:t>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Органоидтар дегеніміз — тұрақты құрылысы бар және белгілі бір қызмет атқаратын жасушаның бөлінбейтін ең ұсақ бөлшектері. Органоидтар цитоплазмада жүзіп жүреді. Цитоплазма дегеніміз — бұл жасушаны толтыратын сұйықтық, тұтқыр ішкі орта. Цитоплазманың органоидтарсыз сұйық бөлігі «гиалоплазма» деп аталады.</w:t>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Рибосомалар — екі: үлкен және кіші төменгі өлшембірліктен түратын жарғақшасыз органоидтар. Төменгі өлшембірліктердің пішіні — дөңгелек. Сондықтан рибосомалар дүрыс емес сегіздікке үқсас жөне оның астыңғы шеңбері жоғарғысынан әлдеқайда үлкен болады. Бүл — ең маңызды органоид. Рибосомалар барлық тірі ағзалардың: саңырауқұлақтар, жануарлар, өсімдіктер және бактериялардың жасушаларына тән органоидтар. Рибосомалар нәруыздарды синтездейді. Егер тіршілік болса, онда нәруыз болуы қажет. Ал егер нәруыз болса, онда рибосомалардың болуы керек. Жасушалық орталық немесе центриолдар — жасуша көбейген уақытта қызмет атқаратын жарғақшасыз органоид. Жасуша бөліне бастағанда және екі еншілес жасушалар түзілгенде негізінен оларға хромосомалардың тең мөлшерде түсуінің маңызы бар.</w:t>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Мәселен, егер адамда дене жасушаларының ядроларында қалыпты 46 хромосома болса, онда олардың еншілес жасушаларында да 46-дан болуы керек. Бөлінуі алдында хромо-сомалар санының екі еселенуі репли-кация үдерісін қамтамасыз етеді. Адам жасушасының репликациясы соңында ДНҚ-ның 92 молекуласы болады, ол хроматидтер деп аталады. Жасушалық орталық бөлінетін жасушада «бөліну шүйкесін» — еншілес жасушаларға ДНҚ молекулаларын тең бөліп орна-ластыруды қамтамасыз ететін қүрылым түзіледі.</w:t>
      </w:r>
    </w:p>
    <w:p w:rsidR="001869C2" w:rsidRPr="0027572A" w:rsidRDefault="001869C2"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Егер де бүл тетік бүзылса, онда еншілес жасуша немесе сөз жыныс жасушаларының қалыптасуы туралы болса, ағза тіршілігін жойған болар еді. Егер ұрпақтардың бір бөлігі қажетті көлемде тұқымқуалау ақпаратын ала алмаса, онда шарасыз тіршілігін жояды. Жоғары сатыдағы өсімдіктерде центроилдар болмайды, олардың қызметін қалпақша деп аталатын ұқсас органоидтар атқарады.</w:t>
      </w:r>
    </w:p>
    <w:p w:rsidR="0027572A" w:rsidRPr="0027572A" w:rsidRDefault="0027572A" w:rsidP="001869C2">
      <w:pPr>
        <w:spacing w:after="0" w:line="240" w:lineRule="auto"/>
        <w:ind w:firstLine="567"/>
        <w:jc w:val="both"/>
        <w:rPr>
          <w:rFonts w:ascii="Times New Roman" w:hAnsi="Times New Roman" w:cs="Times New Roman"/>
          <w:sz w:val="28"/>
          <w:szCs w:val="28"/>
          <w:lang w:val="kk-KZ"/>
        </w:rPr>
      </w:pPr>
      <w:r w:rsidRPr="0027572A">
        <w:rPr>
          <w:rFonts w:ascii="Times New Roman" w:hAnsi="Times New Roman" w:cs="Times New Roman"/>
          <w:sz w:val="28"/>
          <w:szCs w:val="28"/>
          <w:lang w:val="kk-KZ"/>
        </w:rPr>
        <w:t xml:space="preserve">Барлық клеткаларДНҚ-дан турады. Клеткадағы ДНҚ-ның жалпы мөлшері ге- ном деп аталады. Әрбір организмдегі жеке белгілерді қызмет ететін ақуыздар немесе РНҚ үшін код ретінде сақтайтын тұқым қуалаушылық бірліктері ген- дер деп аталады. Ең алғаш пайда болған клеткалардың құрылысы қазіргі клеткалармен салыстырғанда өте қарапайым болған, ал олардың тіршілік үдерістерін са- наулы ғана құрылымдар жүзеге асырып отырған болса керек. Бүгінгі таңда тіршілік ететін түрлі организмдердің арасында прокариоттарды ежелгі клеткаларға ең ұқсас деп табуға болады. Прокариоттар ұғымының төркіні грек тілінен алынған (карион — «өзек, дән») және ол «ядроға дейін» деген мағынаны білдіреді. Прокариоттарға бактериялар мен цианбактериялары жатады (Цианды бактериялар алғаш көк-жасыл балдырлар деп </w:t>
      </w:r>
      <w:r w:rsidRPr="0027572A">
        <w:rPr>
          <w:rFonts w:ascii="Times New Roman" w:hAnsi="Times New Roman" w:cs="Times New Roman"/>
          <w:sz w:val="28"/>
          <w:szCs w:val="28"/>
          <w:lang w:val="kk-KZ"/>
        </w:rPr>
        <w:lastRenderedPageBreak/>
        <w:t>аталған, жаңа атауына сәйкес, олар бактерияларғажақын болып табылады). Прокариоттар — бір клеткалы ор- ганизмдер, алайда олардың топтары колониялар түзіп, біріккен түрде өмір сүре алады. Колония тіршілігінің клеткалық қызметтерден шамалы ерекшелігі бар. Прокариоттар мен эукариоттар арасында қандай айырмашылықтар бар? Эукариот ұғымы «нағыз ядро» деген мағынаны білдіреді. Эукариоттар айтарлықтай күрделі организмдер, олар көпклеткалы немесе бір клеткалы да болуы мүмкін. Эукариоттың прокариоттан ең негізгі айырмашылығы оларда клетканың басқа құрылымдарынан мебрана арқылы бөлініп жататын және анық көрінетін ядроның болуы. Органикалық қазбаларды зерттеу нәтижелері бо- йынша, эукариоттар 1.5 млрд. (1.5 х 109) жыл бұрын, прокариоттардың дамуынан пайда болған. Ал жалпы алғанда, олар Жер шарында тіршілік пайда болған соң, шамамен 2 млрд. жыл өткеннен кейін туындады. Бір клеткалы эукариоттарға: ашытқы клеткалары мен Рагатесіит (биологияның бастауыш курстарында жиі талқыланатын организм) жатады. Барлық көпклеткалы организмдер (мы- салы, жануарлар мен өсімдіктер) эукариоттар болып табылады. Эукариоттар прокариоттарға қарағанда әлдеқайда күрделі және әдетте айтарлықтай үлкен болып келеді. Прокариот клеткасының диаметрі 1—3 цм (1 х 10</w:t>
      </w:r>
      <w:r w:rsidRPr="0027572A">
        <w:rPr>
          <w:rFonts w:ascii="Times New Roman" w:hAnsi="Times New Roman" w:cs="Times New Roman"/>
          <w:sz w:val="28"/>
          <w:szCs w:val="28"/>
          <w:vertAlign w:val="superscript"/>
          <w:lang w:val="kk-KZ"/>
        </w:rPr>
        <w:t>-3</w:t>
      </w:r>
      <w:r w:rsidRPr="0027572A">
        <w:rPr>
          <w:rFonts w:ascii="Times New Roman" w:hAnsi="Times New Roman" w:cs="Times New Roman"/>
          <w:sz w:val="28"/>
          <w:szCs w:val="28"/>
          <w:lang w:val="kk-KZ"/>
        </w:rPr>
        <w:t xml:space="preserve"> х 10</w:t>
      </w:r>
      <w:r w:rsidRPr="0027572A">
        <w:rPr>
          <w:rFonts w:ascii="Times New Roman" w:hAnsi="Times New Roman" w:cs="Times New Roman"/>
          <w:sz w:val="28"/>
          <w:szCs w:val="28"/>
          <w:vertAlign w:val="superscript"/>
          <w:lang w:val="kk-KZ"/>
        </w:rPr>
        <w:t>-6</w:t>
      </w:r>
      <w:r w:rsidRPr="0027572A">
        <w:rPr>
          <w:rFonts w:ascii="Times New Roman" w:hAnsi="Times New Roman" w:cs="Times New Roman"/>
          <w:sz w:val="28"/>
          <w:szCs w:val="28"/>
          <w:lang w:val="kk-KZ"/>
        </w:rPr>
        <w:t xml:space="preserve"> м), ал эукариот клеткасының диаметрі 10-100 цм құрайды. Прокариоттар мен эу- кариоттар арасындағы айырмашылық тірі организмдерді жіктеудің негізін қалайтын көрсеткіш болып табылады. Оның рөлі өсімдіктер мен жануарлардың арасындағы айырмашылықтардан да маңызды болып табылады. Прокариоттар мен эукариоттар арасындағы ең негізгі ерекш елік ретінде эукариоттарда органеллалардың, әсіресе ядроның болуын атауға болады. Органелла клетканың бір бөлігі болып табылады, оның өзіне тән қызметі бо- лады және ол клетка ішінде өз мембрана- сымен қорш алып жатады. Прокариоттар- да, керісінше, клетка құрылысы қарапайым және өзіндік жеке мембранасы бар органелла- лар болмайды. Алайда, прокариоттарда эукариот клеткасы сияқты сыртқы ортадан бөліп тұратын клеткалы қ немесе плазмалық мембрана болады. Яғни, прокариот клеткасында тек плазмалық мембрана бар. Прокариоттар мен эукариоттардың плазмалық мембранасы липидтік молекулалардан тұратын қос қабат түрінде болады, екі липидтік қабаттың арасында әртүрлі ақуыздар жатады. Органеллалардың өзіндік арнайы қызметі болады. Э укариотты к клеткада ядролы қ мембранадан тұратын ядро болады. Мито- хондрия (тыныс алу органеллалары ) және эндоплазмалық тор деп аталатын клетканың іш кі мебраналы қ жүйесі барлық эукариот клеткалары на тән. Эукариоттардағы қуат бөле жүретін тотығу реакциялары олардың митохондрияларында жүзеге асырылады. Прокариоттарда мұндай реакциялар плазмалық мембранада жүріп отырады. Рибосомалар (РН Қ және ақуыздардан тұраты н бөлш ектер) барлы қ тірі организм дердің ақуы з си н тездейтін орталығы, эукариоттарда олар эндоплазмалы қ тормен шекараласып жата- ды. Прокариоттардағы рибосомалар бос түрінде цитозольге шомып жатады. Цитоплазма мен цитозольдың арасында айырмаш ылык бар. Цитоплазма — клетканы ң ядродан тыс бөлігі болып табылады, ал цитозоль — клетканы ң мембранамен қоршалған органеллаларынан тыс жатқан сұйық бөлігі. Хлоро- пласттар — фотосинтез үдерісін жүзеге асыратын органеллалар. Олар өсімдік клеткалары мен балдырларда кездеседі. Фотосинтезге қабілетті прокариот- тарда фотосинтез реакциялары хроматофорлар деп аталатын қабаттарда жүріп отырады. Хроматофорлар плазмалық мембрананың жалғасы болып табылады.</w:t>
      </w:r>
    </w:p>
    <w:sectPr w:rsidR="0027572A" w:rsidRPr="0027572A" w:rsidSect="0027572A">
      <w:pgSz w:w="11906" w:h="16838"/>
      <w:pgMar w:top="720" w:right="566" w:bottom="72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1869C2"/>
    <w:rsid w:val="001869C2"/>
    <w:rsid w:val="0027572A"/>
    <w:rsid w:val="00BD08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8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7572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757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595354">
      <w:bodyDiv w:val="1"/>
      <w:marLeft w:val="0"/>
      <w:marRight w:val="0"/>
      <w:marTop w:val="0"/>
      <w:marBottom w:val="0"/>
      <w:divBdr>
        <w:top w:val="none" w:sz="0" w:space="0" w:color="auto"/>
        <w:left w:val="none" w:sz="0" w:space="0" w:color="auto"/>
        <w:bottom w:val="none" w:sz="0" w:space="0" w:color="auto"/>
        <w:right w:val="none" w:sz="0" w:space="0" w:color="auto"/>
      </w:divBdr>
    </w:div>
    <w:div w:id="844824908">
      <w:bodyDiv w:val="1"/>
      <w:marLeft w:val="0"/>
      <w:marRight w:val="0"/>
      <w:marTop w:val="0"/>
      <w:marBottom w:val="0"/>
      <w:divBdr>
        <w:top w:val="none" w:sz="0" w:space="0" w:color="auto"/>
        <w:left w:val="none" w:sz="0" w:space="0" w:color="auto"/>
        <w:bottom w:val="none" w:sz="0" w:space="0" w:color="auto"/>
        <w:right w:val="none" w:sz="0" w:space="0" w:color="auto"/>
      </w:divBdr>
      <w:divsChild>
        <w:div w:id="916672659">
          <w:marLeft w:val="0"/>
          <w:marRight w:val="0"/>
          <w:marTop w:val="0"/>
          <w:marBottom w:val="0"/>
          <w:divBdr>
            <w:top w:val="none" w:sz="0" w:space="0" w:color="auto"/>
            <w:left w:val="none" w:sz="0" w:space="0" w:color="auto"/>
            <w:bottom w:val="none" w:sz="0" w:space="0" w:color="auto"/>
            <w:right w:val="none" w:sz="0" w:space="0" w:color="auto"/>
          </w:divBdr>
        </w:div>
        <w:div w:id="913707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1311</Words>
  <Characters>7476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1</cp:revision>
  <cp:lastPrinted>2017-12-27T21:00:00Z</cp:lastPrinted>
  <dcterms:created xsi:type="dcterms:W3CDTF">2017-12-27T20:45:00Z</dcterms:created>
  <dcterms:modified xsi:type="dcterms:W3CDTF">2017-12-27T21:01:00Z</dcterms:modified>
</cp:coreProperties>
</file>